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338" w:rsidRDefault="004C2338" w:rsidP="004C2338">
      <w:pPr>
        <w:widowControl w:val="0"/>
        <w:spacing w:after="0"/>
        <w:rPr>
          <w:rFonts w:ascii="Carlito" w:eastAsia="Arial" w:hAnsi="Carlito" w:cs="Arial"/>
          <w:color w:val="000000"/>
          <w:sz w:val="20"/>
          <w:szCs w:val="20"/>
          <w:lang w:eastAsia="tr-TR"/>
        </w:rPr>
      </w:pPr>
    </w:p>
    <w:tbl>
      <w:tblPr>
        <w:tblW w:w="1050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9"/>
        <w:gridCol w:w="2977"/>
        <w:gridCol w:w="1276"/>
        <w:gridCol w:w="992"/>
        <w:gridCol w:w="2126"/>
        <w:gridCol w:w="1710"/>
      </w:tblGrid>
      <w:tr w:rsidR="004C2338" w:rsidTr="004C2338">
        <w:trPr>
          <w:trHeight w:val="830"/>
        </w:trPr>
        <w:tc>
          <w:tcPr>
            <w:tcW w:w="10499" w:type="dxa"/>
            <w:gridSpan w:val="6"/>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before="198" w:after="0" w:line="240" w:lineRule="auto"/>
              <w:ind w:left="18"/>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KİLİS 7 ARALIK ÜNİVERSİTESİ – SPOR BİLİMLERİ FAKÜLTESİ</w:t>
            </w:r>
            <w:r>
              <w:rPr>
                <w:rFonts w:ascii="Carlito" w:eastAsia="Carlito" w:hAnsi="Carlito" w:cs="Carlito"/>
                <w:b/>
                <w:color w:val="000000"/>
                <w:sz w:val="20"/>
                <w:szCs w:val="20"/>
                <w:lang w:eastAsia="tr-TR"/>
              </w:rPr>
              <w:br/>
              <w:t>ANTRENÖRLÜK EĞİTİMİ BÖLÜMÜ</w:t>
            </w:r>
          </w:p>
          <w:p w:rsidR="004C2338" w:rsidRDefault="004C2338">
            <w:pPr>
              <w:widowControl w:val="0"/>
              <w:spacing w:before="1" w:after="0" w:line="240" w:lineRule="auto"/>
              <w:ind w:left="18" w:right="1"/>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 İZLENCESİ</w:t>
            </w:r>
          </w:p>
        </w:tc>
      </w:tr>
      <w:tr w:rsidR="004C2338" w:rsidTr="004C2338">
        <w:trPr>
          <w:trHeight w:val="830"/>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after="0" w:line="240" w:lineRule="auto"/>
              <w:ind w:right="48"/>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Kodu</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after="0" w:line="240" w:lineRule="auto"/>
              <w:ind w:right="2"/>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Adı</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after="0" w:line="240" w:lineRule="auto"/>
              <w:ind w:right="1"/>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Türü</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before="174" w:after="0" w:line="240" w:lineRule="auto"/>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AKTS</w:t>
            </w:r>
            <w:r>
              <w:rPr>
                <w:rFonts w:ascii="Carlito" w:eastAsia="Carlito" w:hAnsi="Carlito" w:cs="Carlito"/>
                <w:b/>
                <w:color w:val="000000"/>
                <w:sz w:val="20"/>
                <w:szCs w:val="20"/>
                <w:lang w:eastAsia="tr-TR"/>
              </w:rPr>
              <w:br/>
              <w:t>Kredisi</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before="174" w:after="0" w:line="240" w:lineRule="auto"/>
              <w:ind w:left="168" w:right="146" w:firstLine="164"/>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Önkoşul Bilgisi</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before="49" w:after="0" w:line="240" w:lineRule="auto"/>
              <w:ind w:right="271"/>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İzlencenin Hazırlanma Tarihi</w:t>
            </w:r>
          </w:p>
        </w:tc>
      </w:tr>
      <w:tr w:rsidR="004C2338" w:rsidTr="004C2338">
        <w:trPr>
          <w:trHeight w:val="734"/>
        </w:trPr>
        <w:tc>
          <w:tcPr>
            <w:tcW w:w="1418" w:type="dxa"/>
            <w:tcBorders>
              <w:top w:val="single" w:sz="4" w:space="0" w:color="000000"/>
              <w:left w:val="single" w:sz="4" w:space="0" w:color="000000"/>
              <w:bottom w:val="single" w:sz="4" w:space="0" w:color="000000"/>
              <w:right w:val="single" w:sz="4" w:space="0" w:color="000000"/>
            </w:tcBorders>
          </w:tcPr>
          <w:p w:rsidR="004C2338" w:rsidRDefault="004C2338">
            <w:pPr>
              <w:widowControl w:val="0"/>
              <w:spacing w:after="0" w:line="240" w:lineRule="auto"/>
              <w:ind w:left="62" w:right="47"/>
              <w:jc w:val="center"/>
              <w:rPr>
                <w:rFonts w:ascii="Carlito" w:eastAsia="Carlito" w:hAnsi="Carlito" w:cs="Carlito"/>
                <w:color w:val="000000"/>
                <w:sz w:val="20"/>
                <w:szCs w:val="20"/>
                <w:lang w:eastAsia="tr-TR"/>
              </w:rPr>
            </w:pPr>
          </w:p>
          <w:p w:rsidR="004C2338" w:rsidRDefault="00CC1B13">
            <w:pPr>
              <w:widowControl w:val="0"/>
              <w:spacing w:after="0" w:line="240" w:lineRule="auto"/>
              <w:ind w:left="62" w:right="47"/>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9335011</w:t>
            </w:r>
          </w:p>
        </w:tc>
        <w:tc>
          <w:tcPr>
            <w:tcW w:w="2977" w:type="dxa"/>
            <w:tcBorders>
              <w:top w:val="single" w:sz="4" w:space="0" w:color="000000"/>
              <w:left w:val="single" w:sz="4" w:space="0" w:color="000000"/>
              <w:bottom w:val="single" w:sz="4" w:space="0" w:color="000000"/>
              <w:right w:val="single" w:sz="4" w:space="0" w:color="000000"/>
            </w:tcBorders>
          </w:tcPr>
          <w:p w:rsidR="004C2338" w:rsidRDefault="004C2338">
            <w:pPr>
              <w:widowControl w:val="0"/>
              <w:spacing w:after="0" w:line="240" w:lineRule="auto"/>
              <w:ind w:left="14"/>
              <w:jc w:val="center"/>
              <w:rPr>
                <w:rFonts w:ascii="Carlito" w:eastAsia="Carlito" w:hAnsi="Carlito" w:cs="Carlito"/>
                <w:color w:val="000000"/>
                <w:sz w:val="20"/>
                <w:szCs w:val="20"/>
                <w:lang w:eastAsia="tr-TR"/>
              </w:rPr>
            </w:pPr>
          </w:p>
          <w:p w:rsidR="004C2338" w:rsidRDefault="00CC1B13">
            <w:pPr>
              <w:widowControl w:val="0"/>
              <w:spacing w:after="0" w:line="240" w:lineRule="auto"/>
              <w:ind w:left="14"/>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Kondisyon Antrenmanı</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after="0" w:line="240" w:lineRule="auto"/>
              <w:ind w:left="4"/>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Zorunlu</w:t>
            </w:r>
          </w:p>
        </w:tc>
        <w:tc>
          <w:tcPr>
            <w:tcW w:w="992" w:type="dxa"/>
            <w:tcBorders>
              <w:top w:val="single" w:sz="4" w:space="0" w:color="000000"/>
              <w:left w:val="single" w:sz="4" w:space="0" w:color="000000"/>
              <w:bottom w:val="single" w:sz="4" w:space="0" w:color="000000"/>
              <w:right w:val="single" w:sz="4" w:space="0" w:color="000000"/>
            </w:tcBorders>
          </w:tcPr>
          <w:p w:rsidR="004C2338" w:rsidRDefault="004C2338">
            <w:pPr>
              <w:widowControl w:val="0"/>
              <w:spacing w:after="0" w:line="240" w:lineRule="auto"/>
              <w:ind w:left="10"/>
              <w:jc w:val="center"/>
              <w:rPr>
                <w:rFonts w:ascii="Carlito" w:eastAsia="Carlito" w:hAnsi="Carlito" w:cs="Carlito"/>
                <w:color w:val="000000"/>
                <w:sz w:val="20"/>
                <w:szCs w:val="20"/>
                <w:lang w:eastAsia="tr-TR"/>
              </w:rPr>
            </w:pPr>
          </w:p>
          <w:p w:rsidR="004C2338" w:rsidRDefault="004D5E76">
            <w:pPr>
              <w:widowControl w:val="0"/>
              <w:spacing w:after="0" w:line="240" w:lineRule="auto"/>
              <w:ind w:left="10"/>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6</w:t>
            </w:r>
          </w:p>
        </w:tc>
        <w:tc>
          <w:tcPr>
            <w:tcW w:w="2126" w:type="dxa"/>
            <w:tcBorders>
              <w:top w:val="single" w:sz="4" w:space="0" w:color="000000"/>
              <w:left w:val="single" w:sz="4" w:space="0" w:color="000000"/>
              <w:bottom w:val="single" w:sz="4" w:space="0" w:color="000000"/>
              <w:right w:val="single" w:sz="4" w:space="0" w:color="000000"/>
            </w:tcBorders>
          </w:tcPr>
          <w:p w:rsidR="004C2338" w:rsidRDefault="004C2338">
            <w:pPr>
              <w:widowControl w:val="0"/>
              <w:spacing w:after="0" w:line="240" w:lineRule="auto"/>
              <w:ind w:left="14"/>
              <w:jc w:val="center"/>
              <w:rPr>
                <w:rFonts w:ascii="Carlito" w:eastAsia="Carlito" w:hAnsi="Carlito" w:cs="Carlito"/>
                <w:color w:val="000000"/>
                <w:sz w:val="20"/>
                <w:szCs w:val="20"/>
                <w:lang w:eastAsia="tr-TR"/>
              </w:rPr>
            </w:pPr>
          </w:p>
          <w:p w:rsidR="004C2338" w:rsidRDefault="004C2338">
            <w:pPr>
              <w:widowControl w:val="0"/>
              <w:spacing w:after="0" w:line="240" w:lineRule="auto"/>
              <w:ind w:left="14"/>
              <w:jc w:val="center"/>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Yok</w:t>
            </w:r>
          </w:p>
        </w:tc>
        <w:tc>
          <w:tcPr>
            <w:tcW w:w="1710"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after="0" w:line="240" w:lineRule="auto"/>
              <w:jc w:val="center"/>
              <w:rPr>
                <w:rFonts w:ascii="Carlito" w:eastAsia="Carlito" w:hAnsi="Carlito" w:cs="Carlito"/>
                <w:color w:val="000000"/>
                <w:sz w:val="20"/>
                <w:szCs w:val="20"/>
                <w:lang w:eastAsia="tr-TR"/>
              </w:rPr>
            </w:pPr>
            <w:proofErr w:type="gramStart"/>
            <w:r>
              <w:rPr>
                <w:rFonts w:ascii="Carlito" w:eastAsia="Carlito" w:hAnsi="Carlito" w:cs="Carlito"/>
                <w:color w:val="000000"/>
                <w:sz w:val="20"/>
                <w:szCs w:val="20"/>
                <w:lang w:eastAsia="tr-TR"/>
              </w:rPr>
              <w:t>14/09/2026</w:t>
            </w:r>
            <w:proofErr w:type="gramEnd"/>
          </w:p>
        </w:tc>
      </w:tr>
      <w:tr w:rsidR="004C2338" w:rsidTr="004C2338">
        <w:trPr>
          <w:trHeight w:val="734"/>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before="16" w:after="0" w:line="240" w:lineRule="auto"/>
              <w:jc w:val="center"/>
              <w:rPr>
                <w:rFonts w:ascii="Carlito" w:eastAsia="Times New Roman" w:hAnsi="Carlito"/>
                <w:color w:val="000000"/>
                <w:sz w:val="20"/>
                <w:szCs w:val="20"/>
                <w:lang w:eastAsia="tr-TR"/>
              </w:rPr>
            </w:pPr>
            <w:r>
              <w:rPr>
                <w:rFonts w:ascii="Carlito" w:eastAsia="Carlito" w:hAnsi="Carlito" w:cs="Carlito"/>
                <w:b/>
                <w:color w:val="000000"/>
                <w:sz w:val="20"/>
                <w:szCs w:val="20"/>
                <w:lang w:eastAsia="tr-TR"/>
              </w:rPr>
              <w:t>Dersi Veren Öğretim Üyesi &amp; E-Posta Adresi</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after="0" w:line="240" w:lineRule="auto"/>
              <w:jc w:val="both"/>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 xml:space="preserve">           Prof. Dr. Cengiz TAŞKIN      </w:t>
            </w:r>
          </w:p>
          <w:p w:rsidR="004C2338" w:rsidRDefault="004C2338">
            <w:pPr>
              <w:widowControl w:val="0"/>
              <w:spacing w:after="0" w:line="240" w:lineRule="auto"/>
              <w:jc w:val="both"/>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 xml:space="preserve">           cengiztaskin@kilis.edu.tr</w:t>
            </w:r>
          </w:p>
        </w:tc>
      </w:tr>
      <w:tr w:rsidR="004C2338" w:rsidTr="004C2338">
        <w:trPr>
          <w:trHeight w:val="734"/>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before="16" w:after="0" w:line="240" w:lineRule="auto"/>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Öğrenci Görüşme Saatleri &amp; Yeri</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after="0" w:line="240" w:lineRule="auto"/>
              <w:jc w:val="both"/>
              <w:rPr>
                <w:rFonts w:ascii="Carlito" w:eastAsia="Carlito" w:hAnsi="Carlito" w:cs="Carlito"/>
                <w:color w:val="000000"/>
                <w:sz w:val="20"/>
                <w:szCs w:val="20"/>
                <w:lang w:eastAsia="tr-TR"/>
              </w:rPr>
            </w:pPr>
            <w:r>
              <w:rPr>
                <w:rFonts w:ascii="Carlito" w:eastAsia="Carlito" w:hAnsi="Carlito" w:cs="Carlito"/>
                <w:color w:val="000000"/>
                <w:sz w:val="20"/>
                <w:szCs w:val="20"/>
                <w:lang w:eastAsia="tr-TR"/>
              </w:rPr>
              <w:t xml:space="preserve">           </w:t>
            </w:r>
            <w:proofErr w:type="gramStart"/>
            <w:r>
              <w:rPr>
                <w:rFonts w:ascii="Carlito" w:eastAsia="Carlito" w:hAnsi="Carlito" w:cs="Carlito"/>
                <w:color w:val="000000"/>
                <w:sz w:val="20"/>
                <w:szCs w:val="20"/>
                <w:lang w:eastAsia="tr-TR"/>
              </w:rPr>
              <w:t>13:00</w:t>
            </w:r>
            <w:proofErr w:type="gramEnd"/>
            <w:r>
              <w:rPr>
                <w:rFonts w:ascii="Carlito" w:eastAsia="Carlito" w:hAnsi="Carlito" w:cs="Carlito"/>
                <w:color w:val="000000"/>
                <w:sz w:val="20"/>
                <w:szCs w:val="20"/>
                <w:lang w:eastAsia="tr-TR"/>
              </w:rPr>
              <w:t>-16:00</w:t>
            </w:r>
          </w:p>
        </w:tc>
      </w:tr>
      <w:tr w:rsidR="004C2338" w:rsidTr="004C2338">
        <w:trPr>
          <w:trHeight w:val="1079"/>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after="0" w:line="230" w:lineRule="auto"/>
              <w:ind w:right="138"/>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İçeriği ve Amaçları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CC1B13" w:rsidRPr="00CC1B13" w:rsidRDefault="00CC1B13" w:rsidP="00CC1B13">
            <w:pPr>
              <w:widowControl w:val="0"/>
              <w:spacing w:before="54" w:after="0" w:line="240" w:lineRule="auto"/>
              <w:jc w:val="both"/>
              <w:rPr>
                <w:rFonts w:ascii="Carlito" w:eastAsia="Carlito" w:hAnsi="Carlito" w:cs="Carlito"/>
                <w:color w:val="000000"/>
                <w:sz w:val="20"/>
                <w:szCs w:val="20"/>
                <w:lang w:eastAsia="tr-TR"/>
              </w:rPr>
            </w:pPr>
            <w:r w:rsidRPr="00CC1B13">
              <w:rPr>
                <w:rFonts w:ascii="Carlito" w:eastAsia="Carlito" w:hAnsi="Carlito" w:cs="Carlito"/>
                <w:color w:val="000000"/>
                <w:sz w:val="20"/>
                <w:szCs w:val="20"/>
                <w:lang w:eastAsia="tr-TR"/>
              </w:rPr>
              <w:t>İfade Tartışma Soru-Cevap</w:t>
            </w:r>
          </w:p>
          <w:p w:rsidR="00CC1B13" w:rsidRDefault="00CC1B13" w:rsidP="00CC1B13">
            <w:pPr>
              <w:widowControl w:val="0"/>
              <w:spacing w:before="54" w:after="0" w:line="240" w:lineRule="auto"/>
              <w:jc w:val="both"/>
              <w:rPr>
                <w:rFonts w:ascii="Carlito" w:eastAsia="Carlito" w:hAnsi="Carlito" w:cs="Carlito"/>
                <w:color w:val="000000"/>
                <w:sz w:val="20"/>
                <w:szCs w:val="20"/>
                <w:lang w:eastAsia="tr-TR"/>
              </w:rPr>
            </w:pPr>
            <w:r w:rsidRPr="00CC1B13">
              <w:rPr>
                <w:rFonts w:ascii="Carlito" w:eastAsia="Carlito" w:hAnsi="Carlito" w:cs="Carlito"/>
                <w:color w:val="000000"/>
                <w:sz w:val="20"/>
                <w:szCs w:val="20"/>
                <w:lang w:eastAsia="tr-TR"/>
              </w:rPr>
              <w:t>Vaka Çalışmasını Göster Proje Tasarımı/Yönetimi</w:t>
            </w:r>
          </w:p>
          <w:p w:rsidR="004C2338" w:rsidRDefault="00CC1B13">
            <w:pPr>
              <w:widowControl w:val="0"/>
              <w:spacing w:before="54" w:after="0" w:line="240" w:lineRule="auto"/>
              <w:jc w:val="both"/>
              <w:rPr>
                <w:rFonts w:ascii="Carlito" w:eastAsia="Carlito" w:hAnsi="Carlito" w:cs="Carlito"/>
                <w:color w:val="000000"/>
                <w:sz w:val="20"/>
                <w:szCs w:val="20"/>
                <w:lang w:eastAsia="tr-TR"/>
              </w:rPr>
            </w:pPr>
            <w:r w:rsidRPr="00CC1B13">
              <w:rPr>
                <w:rFonts w:ascii="Carlito" w:eastAsia="Carlito" w:hAnsi="Carlito" w:cs="Carlito"/>
                <w:color w:val="000000"/>
                <w:sz w:val="20"/>
                <w:szCs w:val="20"/>
                <w:lang w:eastAsia="tr-TR"/>
              </w:rPr>
              <w:t xml:space="preserve">Sporda genel </w:t>
            </w:r>
            <w:proofErr w:type="gramStart"/>
            <w:r w:rsidRPr="00CC1B13">
              <w:rPr>
                <w:rFonts w:ascii="Carlito" w:eastAsia="Carlito" w:hAnsi="Carlito" w:cs="Carlito"/>
                <w:color w:val="000000"/>
                <w:sz w:val="20"/>
                <w:szCs w:val="20"/>
                <w:lang w:eastAsia="tr-TR"/>
              </w:rPr>
              <w:t>kondisyon</w:t>
            </w:r>
            <w:proofErr w:type="gramEnd"/>
            <w:r w:rsidRPr="00CC1B13">
              <w:rPr>
                <w:rFonts w:ascii="Carlito" w:eastAsia="Carlito" w:hAnsi="Carlito" w:cs="Carlito"/>
                <w:color w:val="000000"/>
                <w:sz w:val="20"/>
                <w:szCs w:val="20"/>
                <w:lang w:eastAsia="tr-TR"/>
              </w:rPr>
              <w:t xml:space="preserve"> antrenmanının rolünün ve farkındalığının sağlanması</w:t>
            </w:r>
          </w:p>
        </w:tc>
      </w:tr>
      <w:tr w:rsidR="004C2338" w:rsidTr="004C2338">
        <w:trPr>
          <w:trHeight w:val="1156"/>
        </w:trPr>
        <w:tc>
          <w:tcPr>
            <w:tcW w:w="1418" w:type="dxa"/>
            <w:tcBorders>
              <w:top w:val="single" w:sz="4" w:space="0" w:color="000000"/>
              <w:left w:val="single" w:sz="4" w:space="0" w:color="000000"/>
              <w:bottom w:val="single" w:sz="4" w:space="0" w:color="000000"/>
              <w:right w:val="single" w:sz="4" w:space="0" w:color="000000"/>
            </w:tcBorders>
            <w:vAlign w:val="center"/>
          </w:tcPr>
          <w:p w:rsidR="004C2338" w:rsidRDefault="004C2338">
            <w:pPr>
              <w:widowControl w:val="0"/>
              <w:spacing w:after="0" w:line="240" w:lineRule="auto"/>
              <w:ind w:right="46"/>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 Kitabı / Kitapları</w:t>
            </w:r>
          </w:p>
          <w:p w:rsidR="004C2338" w:rsidRDefault="004C2338">
            <w:pPr>
              <w:widowControl w:val="0"/>
              <w:spacing w:before="1" w:after="0" w:line="240" w:lineRule="auto"/>
              <w:ind w:left="63" w:right="46"/>
              <w:jc w:val="center"/>
              <w:rPr>
                <w:rFonts w:ascii="Carlito" w:eastAsia="Carlito" w:hAnsi="Carlito" w:cs="Carlito"/>
                <w:b/>
                <w:color w:val="000000"/>
                <w:sz w:val="20"/>
                <w:szCs w:val="20"/>
                <w:lang w:eastAsia="tr-TR"/>
              </w:rPr>
            </w:pP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4C2338" w:rsidRDefault="00CC1B13">
            <w:pPr>
              <w:widowControl w:val="0"/>
              <w:spacing w:before="140" w:after="0" w:line="240" w:lineRule="auto"/>
              <w:rPr>
                <w:rFonts w:ascii="Carlito" w:eastAsia="Carlito" w:hAnsi="Carlito" w:cs="Carlito"/>
                <w:color w:val="000000"/>
                <w:sz w:val="20"/>
                <w:szCs w:val="20"/>
                <w:lang w:eastAsia="tr-TR"/>
              </w:rPr>
            </w:pPr>
            <w:proofErr w:type="spellStart"/>
            <w:r w:rsidRPr="00CC1B13">
              <w:rPr>
                <w:rFonts w:ascii="Carlito" w:eastAsia="Carlito" w:hAnsi="Carlito" w:cs="Carlito"/>
                <w:color w:val="000000"/>
                <w:sz w:val="20"/>
                <w:szCs w:val="20"/>
                <w:lang w:eastAsia="tr-TR"/>
              </w:rPr>
              <w:t>Baechle</w:t>
            </w:r>
            <w:proofErr w:type="spellEnd"/>
            <w:r w:rsidRPr="00CC1B13">
              <w:rPr>
                <w:rFonts w:ascii="Carlito" w:eastAsia="Carlito" w:hAnsi="Carlito" w:cs="Carlito"/>
                <w:color w:val="000000"/>
                <w:sz w:val="20"/>
                <w:szCs w:val="20"/>
                <w:lang w:eastAsia="tr-TR"/>
              </w:rPr>
              <w:t>, T.R</w:t>
            </w:r>
            <w:proofErr w:type="gramStart"/>
            <w:r w:rsidRPr="00CC1B13">
              <w:rPr>
                <w:rFonts w:ascii="Carlito" w:eastAsia="Carlito" w:hAnsi="Carlito" w:cs="Carlito"/>
                <w:color w:val="000000"/>
                <w:sz w:val="20"/>
                <w:szCs w:val="20"/>
                <w:lang w:eastAsia="tr-TR"/>
              </w:rPr>
              <w:t>.,</w:t>
            </w:r>
            <w:proofErr w:type="gramEnd"/>
            <w:r w:rsidRPr="00CC1B13">
              <w:rPr>
                <w:rFonts w:ascii="Carlito" w:eastAsia="Carlito" w:hAnsi="Carlito" w:cs="Carlito"/>
                <w:color w:val="000000"/>
                <w:sz w:val="20"/>
                <w:szCs w:val="20"/>
                <w:lang w:eastAsia="tr-TR"/>
              </w:rPr>
              <w:t xml:space="preserve"> </w:t>
            </w:r>
            <w:proofErr w:type="spellStart"/>
            <w:r w:rsidRPr="00CC1B13">
              <w:rPr>
                <w:rFonts w:ascii="Carlito" w:eastAsia="Carlito" w:hAnsi="Carlito" w:cs="Carlito"/>
                <w:color w:val="000000"/>
                <w:sz w:val="20"/>
                <w:szCs w:val="20"/>
                <w:lang w:eastAsia="tr-TR"/>
              </w:rPr>
              <w:t>Earle</w:t>
            </w:r>
            <w:proofErr w:type="spellEnd"/>
            <w:r w:rsidRPr="00CC1B13">
              <w:rPr>
                <w:rFonts w:ascii="Carlito" w:eastAsia="Carlito" w:hAnsi="Carlito" w:cs="Carlito"/>
                <w:color w:val="000000"/>
                <w:sz w:val="20"/>
                <w:szCs w:val="20"/>
                <w:lang w:eastAsia="tr-TR"/>
              </w:rPr>
              <w:t xml:space="preserve">, R.W., </w:t>
            </w:r>
            <w:proofErr w:type="spellStart"/>
            <w:r w:rsidRPr="00CC1B13">
              <w:rPr>
                <w:rFonts w:ascii="Carlito" w:eastAsia="Carlito" w:hAnsi="Carlito" w:cs="Carlito"/>
                <w:color w:val="000000"/>
                <w:sz w:val="20"/>
                <w:szCs w:val="20"/>
                <w:lang w:eastAsia="tr-TR"/>
              </w:rPr>
              <w:t>Wathen</w:t>
            </w:r>
            <w:proofErr w:type="spellEnd"/>
            <w:r w:rsidRPr="00CC1B13">
              <w:rPr>
                <w:rFonts w:ascii="Carlito" w:eastAsia="Carlito" w:hAnsi="Carlito" w:cs="Carlito"/>
                <w:color w:val="000000"/>
                <w:sz w:val="20"/>
                <w:szCs w:val="20"/>
                <w:lang w:eastAsia="tr-TR"/>
              </w:rPr>
              <w:t xml:space="preserve">, D., (2000). </w:t>
            </w:r>
            <w:proofErr w:type="spellStart"/>
            <w:r w:rsidRPr="00CC1B13">
              <w:rPr>
                <w:rFonts w:ascii="Carlito" w:eastAsia="Carlito" w:hAnsi="Carlito" w:cs="Carlito"/>
                <w:color w:val="000000"/>
                <w:sz w:val="20"/>
                <w:szCs w:val="20"/>
                <w:lang w:eastAsia="tr-TR"/>
              </w:rPr>
              <w:t>Resistance</w:t>
            </w:r>
            <w:proofErr w:type="spellEnd"/>
            <w:r w:rsidRPr="00CC1B13">
              <w:rPr>
                <w:rFonts w:ascii="Carlito" w:eastAsia="Carlito" w:hAnsi="Carlito" w:cs="Carlito"/>
                <w:color w:val="000000"/>
                <w:sz w:val="20"/>
                <w:szCs w:val="20"/>
                <w:lang w:eastAsia="tr-TR"/>
              </w:rPr>
              <w:t xml:space="preserve"> Training. </w:t>
            </w:r>
            <w:proofErr w:type="spellStart"/>
            <w:r w:rsidRPr="00CC1B13">
              <w:rPr>
                <w:rFonts w:ascii="Carlito" w:eastAsia="Carlito" w:hAnsi="Carlito" w:cs="Carlito"/>
                <w:color w:val="000000"/>
                <w:sz w:val="20"/>
                <w:szCs w:val="20"/>
                <w:lang w:eastAsia="tr-TR"/>
              </w:rPr>
              <w:t>Eds</w:t>
            </w:r>
            <w:proofErr w:type="spellEnd"/>
            <w:r w:rsidRPr="00CC1B13">
              <w:rPr>
                <w:rFonts w:ascii="Carlito" w:eastAsia="Carlito" w:hAnsi="Carlito" w:cs="Carlito"/>
                <w:color w:val="000000"/>
                <w:sz w:val="20"/>
                <w:szCs w:val="20"/>
                <w:lang w:eastAsia="tr-TR"/>
              </w:rPr>
              <w:t xml:space="preserve">: T.R. </w:t>
            </w:r>
            <w:proofErr w:type="spellStart"/>
            <w:r w:rsidRPr="00CC1B13">
              <w:rPr>
                <w:rFonts w:ascii="Carlito" w:eastAsia="Carlito" w:hAnsi="Carlito" w:cs="Carlito"/>
                <w:color w:val="000000"/>
                <w:sz w:val="20"/>
                <w:szCs w:val="20"/>
                <w:lang w:eastAsia="tr-TR"/>
              </w:rPr>
              <w:t>Baechle</w:t>
            </w:r>
            <w:proofErr w:type="spellEnd"/>
            <w:r w:rsidRPr="00CC1B13">
              <w:rPr>
                <w:rFonts w:ascii="Carlito" w:eastAsia="Carlito" w:hAnsi="Carlito" w:cs="Carlito"/>
                <w:color w:val="000000"/>
                <w:sz w:val="20"/>
                <w:szCs w:val="20"/>
                <w:lang w:eastAsia="tr-TR"/>
              </w:rPr>
              <w:t xml:space="preserve">, R.W. </w:t>
            </w:r>
            <w:proofErr w:type="spellStart"/>
            <w:r w:rsidRPr="00CC1B13">
              <w:rPr>
                <w:rFonts w:ascii="Carlito" w:eastAsia="Carlito" w:hAnsi="Carlito" w:cs="Carlito"/>
                <w:color w:val="000000"/>
                <w:sz w:val="20"/>
                <w:szCs w:val="20"/>
                <w:lang w:eastAsia="tr-TR"/>
              </w:rPr>
              <w:t>Earle</w:t>
            </w:r>
            <w:proofErr w:type="spellEnd"/>
            <w:r w:rsidRPr="00CC1B13">
              <w:rPr>
                <w:rFonts w:ascii="Carlito" w:eastAsia="Carlito" w:hAnsi="Carlito" w:cs="Carlito"/>
                <w:color w:val="000000"/>
                <w:sz w:val="20"/>
                <w:szCs w:val="20"/>
                <w:lang w:eastAsia="tr-TR"/>
              </w:rPr>
              <w:t xml:space="preserve">, </w:t>
            </w:r>
            <w:proofErr w:type="spellStart"/>
            <w:r w:rsidRPr="00CC1B13">
              <w:rPr>
                <w:rFonts w:ascii="Carlito" w:eastAsia="Carlito" w:hAnsi="Carlito" w:cs="Carlito"/>
                <w:color w:val="000000"/>
                <w:sz w:val="20"/>
                <w:szCs w:val="20"/>
                <w:lang w:eastAsia="tr-TR"/>
              </w:rPr>
              <w:t>Essantials</w:t>
            </w:r>
            <w:proofErr w:type="spellEnd"/>
            <w:r w:rsidRPr="00CC1B13">
              <w:rPr>
                <w:rFonts w:ascii="Carlito" w:eastAsia="Carlito" w:hAnsi="Carlito" w:cs="Carlito"/>
                <w:color w:val="000000"/>
                <w:sz w:val="20"/>
                <w:szCs w:val="20"/>
                <w:lang w:eastAsia="tr-TR"/>
              </w:rPr>
              <w:t xml:space="preserve"> of </w:t>
            </w:r>
            <w:proofErr w:type="spellStart"/>
            <w:r w:rsidRPr="00CC1B13">
              <w:rPr>
                <w:rFonts w:ascii="Carlito" w:eastAsia="Carlito" w:hAnsi="Carlito" w:cs="Carlito"/>
                <w:color w:val="000000"/>
                <w:sz w:val="20"/>
                <w:szCs w:val="20"/>
                <w:lang w:eastAsia="tr-TR"/>
              </w:rPr>
              <w:t>Strength</w:t>
            </w:r>
            <w:proofErr w:type="spellEnd"/>
            <w:r w:rsidRPr="00CC1B13">
              <w:rPr>
                <w:rFonts w:ascii="Carlito" w:eastAsia="Carlito" w:hAnsi="Carlito" w:cs="Carlito"/>
                <w:color w:val="000000"/>
                <w:sz w:val="20"/>
                <w:szCs w:val="20"/>
                <w:lang w:eastAsia="tr-TR"/>
              </w:rPr>
              <w:t xml:space="preserve"> Training </w:t>
            </w:r>
            <w:proofErr w:type="spellStart"/>
            <w:r w:rsidRPr="00CC1B13">
              <w:rPr>
                <w:rFonts w:ascii="Carlito" w:eastAsia="Carlito" w:hAnsi="Carlito" w:cs="Carlito"/>
                <w:color w:val="000000"/>
                <w:sz w:val="20"/>
                <w:szCs w:val="20"/>
                <w:lang w:eastAsia="tr-TR"/>
              </w:rPr>
              <w:t>and</w:t>
            </w:r>
            <w:proofErr w:type="spellEnd"/>
            <w:r w:rsidRPr="00CC1B13">
              <w:rPr>
                <w:rFonts w:ascii="Carlito" w:eastAsia="Carlito" w:hAnsi="Carlito" w:cs="Carlito"/>
                <w:color w:val="000000"/>
                <w:sz w:val="20"/>
                <w:szCs w:val="20"/>
                <w:lang w:eastAsia="tr-TR"/>
              </w:rPr>
              <w:t xml:space="preserve"> </w:t>
            </w:r>
            <w:proofErr w:type="spellStart"/>
            <w:r w:rsidRPr="00CC1B13">
              <w:rPr>
                <w:rFonts w:ascii="Carlito" w:eastAsia="Carlito" w:hAnsi="Carlito" w:cs="Carlito"/>
                <w:color w:val="000000"/>
                <w:sz w:val="20"/>
                <w:szCs w:val="20"/>
                <w:lang w:eastAsia="tr-TR"/>
              </w:rPr>
              <w:t>Conditioning</w:t>
            </w:r>
            <w:proofErr w:type="spellEnd"/>
            <w:r w:rsidRPr="00CC1B13">
              <w:rPr>
                <w:rFonts w:ascii="Carlito" w:eastAsia="Carlito" w:hAnsi="Carlito" w:cs="Carlito"/>
                <w:color w:val="000000"/>
                <w:sz w:val="20"/>
                <w:szCs w:val="20"/>
                <w:lang w:eastAsia="tr-TR"/>
              </w:rPr>
              <w:t xml:space="preserve">. 395-425, </w:t>
            </w:r>
            <w:proofErr w:type="spellStart"/>
            <w:r w:rsidRPr="00CC1B13">
              <w:rPr>
                <w:rFonts w:ascii="Carlito" w:eastAsia="Carlito" w:hAnsi="Carlito" w:cs="Carlito"/>
                <w:color w:val="000000"/>
                <w:sz w:val="20"/>
                <w:szCs w:val="20"/>
                <w:lang w:eastAsia="tr-TR"/>
              </w:rPr>
              <w:t>Champaign</w:t>
            </w:r>
            <w:proofErr w:type="spellEnd"/>
            <w:r w:rsidRPr="00CC1B13">
              <w:rPr>
                <w:rFonts w:ascii="Carlito" w:eastAsia="Carlito" w:hAnsi="Carlito" w:cs="Carlito"/>
                <w:color w:val="000000"/>
                <w:sz w:val="20"/>
                <w:szCs w:val="20"/>
                <w:lang w:eastAsia="tr-TR"/>
              </w:rPr>
              <w:t xml:space="preserve"> IL: Human </w:t>
            </w:r>
            <w:proofErr w:type="spellStart"/>
            <w:r w:rsidRPr="00CC1B13">
              <w:rPr>
                <w:rFonts w:ascii="Carlito" w:eastAsia="Carlito" w:hAnsi="Carlito" w:cs="Carlito"/>
                <w:color w:val="000000"/>
                <w:sz w:val="20"/>
                <w:szCs w:val="20"/>
                <w:lang w:eastAsia="tr-TR"/>
              </w:rPr>
              <w:t>Kinetics</w:t>
            </w:r>
            <w:proofErr w:type="spellEnd"/>
            <w:r w:rsidRPr="00CC1B13">
              <w:rPr>
                <w:rFonts w:ascii="Carlito" w:eastAsia="Carlito" w:hAnsi="Carlito" w:cs="Carlito"/>
                <w:color w:val="000000"/>
                <w:sz w:val="20"/>
                <w:szCs w:val="20"/>
                <w:lang w:eastAsia="tr-TR"/>
              </w:rPr>
              <w:t>.</w:t>
            </w:r>
          </w:p>
        </w:tc>
      </w:tr>
      <w:tr w:rsidR="004C2338" w:rsidTr="004C2338">
        <w:trPr>
          <w:trHeight w:val="1050"/>
        </w:trPr>
        <w:tc>
          <w:tcPr>
            <w:tcW w:w="1418" w:type="dxa"/>
            <w:tcBorders>
              <w:top w:val="nil"/>
              <w:left w:val="single" w:sz="4" w:space="0" w:color="000000"/>
              <w:bottom w:val="single" w:sz="4" w:space="0" w:color="000000"/>
              <w:right w:val="single" w:sz="4" w:space="0" w:color="000000"/>
            </w:tcBorders>
            <w:vAlign w:val="center"/>
            <w:hideMark/>
          </w:tcPr>
          <w:p w:rsidR="004C2338" w:rsidRDefault="004C2338">
            <w:pPr>
              <w:widowControl w:val="0"/>
              <w:spacing w:after="0" w:line="240" w:lineRule="auto"/>
              <w:jc w:val="center"/>
              <w:rPr>
                <w:rFonts w:ascii="Carlito" w:hAnsi="Carlito" w:cs="Calibri"/>
                <w:sz w:val="20"/>
                <w:szCs w:val="20"/>
                <w:lang w:eastAsia="tr-TR"/>
              </w:rPr>
            </w:pPr>
            <w:r>
              <w:rPr>
                <w:rFonts w:ascii="Carlito" w:hAnsi="Carlito" w:cs="Calibri"/>
                <w:b/>
                <w:sz w:val="20"/>
                <w:szCs w:val="20"/>
                <w:lang w:eastAsia="tr-TR"/>
              </w:rPr>
              <w:t>Öğretim Yöntemi ve Teknikleri</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4C2338" w:rsidRDefault="00CC1B13">
            <w:pPr>
              <w:widowControl w:val="0"/>
              <w:spacing w:before="159" w:after="0" w:line="240" w:lineRule="auto"/>
              <w:jc w:val="both"/>
              <w:rPr>
                <w:rFonts w:ascii="Carlito" w:eastAsia="Carlito" w:hAnsi="Carlito" w:cs="Carlito"/>
                <w:color w:val="000000"/>
                <w:sz w:val="20"/>
                <w:szCs w:val="20"/>
                <w:lang w:eastAsia="tr-TR"/>
              </w:rPr>
            </w:pPr>
            <w:r w:rsidRPr="00CC1B13">
              <w:rPr>
                <w:rFonts w:ascii="Carlito" w:eastAsia="Carlito" w:hAnsi="Carlito" w:cs="Carlito"/>
                <w:color w:val="000000"/>
                <w:sz w:val="20"/>
                <w:szCs w:val="20"/>
                <w:lang w:eastAsia="tr-TR"/>
              </w:rPr>
              <w:t>Anlatım, Uygulama, Antrenman planı hazırlama.</w:t>
            </w:r>
          </w:p>
        </w:tc>
      </w:tr>
      <w:tr w:rsidR="004C2338" w:rsidTr="004C2338">
        <w:trPr>
          <w:trHeight w:val="1852"/>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after="0" w:line="240" w:lineRule="auto"/>
              <w:ind w:right="321"/>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Öğrenim Çıktıları</w:t>
            </w:r>
          </w:p>
        </w:tc>
        <w:tc>
          <w:tcPr>
            <w:tcW w:w="9081" w:type="dxa"/>
            <w:gridSpan w:val="5"/>
            <w:tcBorders>
              <w:top w:val="single" w:sz="4" w:space="0" w:color="000000"/>
              <w:left w:val="single" w:sz="4" w:space="0" w:color="000000"/>
              <w:bottom w:val="single" w:sz="4" w:space="0" w:color="000000"/>
              <w:right w:val="single" w:sz="4" w:space="0" w:color="000000"/>
            </w:tcBorders>
            <w:vAlign w:val="center"/>
          </w:tcPr>
          <w:p w:rsidR="004C2338" w:rsidRDefault="004C2338">
            <w:pPr>
              <w:widowControl w:val="0"/>
              <w:spacing w:after="0"/>
              <w:rPr>
                <w:rFonts w:ascii="Carlito" w:eastAsia="Carlito" w:hAnsi="Carlito" w:cs="Carlito"/>
                <w:b/>
                <w:color w:val="000000"/>
                <w:sz w:val="20"/>
                <w:szCs w:val="20"/>
                <w:lang w:eastAsia="tr-TR"/>
              </w:rPr>
            </w:pP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4C2338">
              <w:trPr>
                <w:trHeight w:val="279"/>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B30D60">
                  <w:pPr>
                    <w:widowControl w:val="0"/>
                    <w:spacing w:after="0" w:line="240" w:lineRule="auto"/>
                    <w:rPr>
                      <w:rFonts w:cs="Calibri"/>
                      <w:lang w:eastAsia="tr-TR"/>
                    </w:rPr>
                  </w:pPr>
                  <w:r w:rsidRPr="00B30D60">
                    <w:rPr>
                      <w:rFonts w:cs="Calibri"/>
                      <w:lang w:eastAsia="tr-TR"/>
                    </w:rPr>
                    <w:t xml:space="preserve">Sporda genel </w:t>
                  </w:r>
                  <w:proofErr w:type="gramStart"/>
                  <w:r w:rsidRPr="00B30D60">
                    <w:rPr>
                      <w:rFonts w:cs="Calibri"/>
                      <w:lang w:eastAsia="tr-TR"/>
                    </w:rPr>
                    <w:t>kondisyon</w:t>
                  </w:r>
                  <w:proofErr w:type="gramEnd"/>
                  <w:r w:rsidRPr="00B30D60">
                    <w:rPr>
                      <w:rFonts w:cs="Calibri"/>
                      <w:lang w:eastAsia="tr-TR"/>
                    </w:rPr>
                    <w:t xml:space="preserve"> antrenmanının rolünün ve farkındalığının sağlanması</w:t>
                  </w:r>
                </w:p>
              </w:tc>
            </w:tr>
            <w:tr w:rsidR="004C2338">
              <w:trPr>
                <w:trHeight w:val="279"/>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B30D60">
                  <w:pPr>
                    <w:widowControl w:val="0"/>
                    <w:spacing w:after="0" w:line="240" w:lineRule="auto"/>
                    <w:rPr>
                      <w:rFonts w:cs="Calibri"/>
                      <w:lang w:eastAsia="tr-TR"/>
                    </w:rPr>
                  </w:pPr>
                  <w:r w:rsidRPr="00B30D60">
                    <w:rPr>
                      <w:rFonts w:cs="Calibri"/>
                      <w:lang w:eastAsia="tr-TR"/>
                    </w:rPr>
                    <w:t>Seçilen konunun bilime uygun olarak yazılı kaynak haline getirilebilmesidir.</w:t>
                  </w:r>
                </w:p>
              </w:tc>
            </w:tr>
            <w:tr w:rsidR="004C2338" w:rsidTr="00B30D60">
              <w:trPr>
                <w:trHeight w:val="279"/>
              </w:trPr>
              <w:tc>
                <w:tcPr>
                  <w:tcW w:w="9067" w:type="dxa"/>
                  <w:tcBorders>
                    <w:top w:val="single" w:sz="4" w:space="0" w:color="000000"/>
                    <w:left w:val="single" w:sz="4" w:space="0" w:color="000000"/>
                    <w:bottom w:val="single" w:sz="4" w:space="0" w:color="000000"/>
                    <w:right w:val="single" w:sz="4" w:space="0" w:color="000000"/>
                  </w:tcBorders>
                </w:tcPr>
                <w:p w:rsidR="004C2338" w:rsidRDefault="004C2338">
                  <w:pPr>
                    <w:widowControl w:val="0"/>
                    <w:spacing w:after="0" w:line="240" w:lineRule="auto"/>
                    <w:rPr>
                      <w:rFonts w:cs="Calibri"/>
                      <w:lang w:eastAsia="tr-TR"/>
                    </w:rPr>
                  </w:pPr>
                </w:p>
              </w:tc>
            </w:tr>
          </w:tbl>
          <w:p w:rsidR="004C2338" w:rsidRDefault="004C2338">
            <w:pPr>
              <w:widowControl w:val="0"/>
              <w:spacing w:before="91" w:after="0" w:line="240" w:lineRule="auto"/>
              <w:ind w:right="176"/>
              <w:jc w:val="both"/>
              <w:rPr>
                <w:rFonts w:ascii="Carlito" w:eastAsia="Carlito" w:hAnsi="Carlito" w:cs="Carlito"/>
                <w:color w:val="000000"/>
                <w:sz w:val="20"/>
                <w:szCs w:val="20"/>
                <w:lang w:eastAsia="tr-TR"/>
              </w:rPr>
            </w:pPr>
          </w:p>
        </w:tc>
      </w:tr>
      <w:tr w:rsidR="004C2338" w:rsidTr="004C2338">
        <w:trPr>
          <w:trHeight w:val="553"/>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before="30" w:after="0" w:line="240" w:lineRule="auto"/>
              <w:ind w:right="46"/>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Katkı Sağladığı Program Çıktıları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after="0" w:line="240" w:lineRule="auto"/>
              <w:jc w:val="both"/>
              <w:rPr>
                <w:rFonts w:ascii="Carlito" w:eastAsia="Carlito" w:hAnsi="Carlito" w:cs="Carlito"/>
                <w:color w:val="000000"/>
                <w:sz w:val="20"/>
                <w:szCs w:val="20"/>
                <w:lang w:eastAsia="tr-TR"/>
              </w:rPr>
            </w:pPr>
            <w:bookmarkStart w:id="0" w:name="_GoBack"/>
            <w:bookmarkEnd w:id="0"/>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4C2338">
              <w:trPr>
                <w:trHeight w:val="288"/>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95569E">
                  <w:pPr>
                    <w:widowControl w:val="0"/>
                    <w:spacing w:after="0" w:line="240" w:lineRule="auto"/>
                    <w:jc w:val="both"/>
                    <w:rPr>
                      <w:rFonts w:ascii="Carlito" w:hAnsi="Carlito" w:cs="Calibri"/>
                      <w:sz w:val="20"/>
                      <w:szCs w:val="20"/>
                      <w:lang w:eastAsia="tr-TR"/>
                    </w:rPr>
                  </w:pPr>
                  <w:r w:rsidRPr="0095569E">
                    <w:rPr>
                      <w:rFonts w:ascii="Carlito" w:hAnsi="Carlito" w:cs="Calibri"/>
                      <w:sz w:val="20"/>
                      <w:szCs w:val="20"/>
                      <w:lang w:eastAsia="tr-TR"/>
                    </w:rPr>
                    <w:t>Antrenman kavramını yorumlar.</w:t>
                  </w:r>
                </w:p>
              </w:tc>
            </w:tr>
            <w:tr w:rsidR="004C2338">
              <w:trPr>
                <w:trHeight w:val="288"/>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95569E">
                  <w:pPr>
                    <w:widowControl w:val="0"/>
                    <w:spacing w:after="0" w:line="240" w:lineRule="auto"/>
                    <w:jc w:val="both"/>
                    <w:rPr>
                      <w:rFonts w:ascii="Carlito" w:hAnsi="Carlito" w:cs="Calibri"/>
                      <w:sz w:val="20"/>
                      <w:szCs w:val="20"/>
                      <w:lang w:eastAsia="tr-TR"/>
                    </w:rPr>
                  </w:pPr>
                  <w:r w:rsidRPr="0095569E">
                    <w:rPr>
                      <w:rFonts w:ascii="Carlito" w:hAnsi="Carlito" w:cs="Calibri"/>
                      <w:sz w:val="20"/>
                      <w:szCs w:val="20"/>
                      <w:lang w:eastAsia="tr-TR"/>
                    </w:rPr>
                    <w:t>Antrenman kavramı çerçevesinde antrenmanın temel ilkelerini analiz edebilecektir.</w:t>
                  </w:r>
                </w:p>
              </w:tc>
            </w:tr>
            <w:tr w:rsidR="004C2338">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95569E">
                  <w:pPr>
                    <w:widowControl w:val="0"/>
                    <w:spacing w:after="0" w:line="240" w:lineRule="auto"/>
                    <w:jc w:val="both"/>
                    <w:rPr>
                      <w:rFonts w:ascii="Carlito" w:hAnsi="Carlito" w:cs="Calibri"/>
                      <w:sz w:val="20"/>
                      <w:szCs w:val="20"/>
                      <w:lang w:eastAsia="tr-TR"/>
                    </w:rPr>
                  </w:pPr>
                  <w:r w:rsidRPr="0095569E">
                    <w:rPr>
                      <w:rFonts w:ascii="Carlito" w:hAnsi="Carlito" w:cs="Calibri"/>
                      <w:sz w:val="20"/>
                      <w:szCs w:val="20"/>
                      <w:lang w:eastAsia="tr-TR"/>
                    </w:rPr>
                    <w:t>Antrenörün çalışma yöntemlerini analiz edebilecektir.</w:t>
                  </w:r>
                </w:p>
              </w:tc>
            </w:tr>
            <w:tr w:rsidR="004C2338">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95569E">
                  <w:pPr>
                    <w:widowControl w:val="0"/>
                    <w:spacing w:after="0" w:line="240" w:lineRule="auto"/>
                    <w:jc w:val="both"/>
                    <w:rPr>
                      <w:rFonts w:ascii="Carlito" w:hAnsi="Carlito" w:cs="Calibri"/>
                      <w:sz w:val="20"/>
                      <w:szCs w:val="20"/>
                      <w:lang w:eastAsia="tr-TR"/>
                    </w:rPr>
                  </w:pPr>
                  <w:r w:rsidRPr="0095569E">
                    <w:rPr>
                      <w:rFonts w:ascii="Carlito" w:hAnsi="Carlito" w:cs="Calibri"/>
                      <w:sz w:val="20"/>
                      <w:szCs w:val="20"/>
                      <w:lang w:eastAsia="tr-TR"/>
                    </w:rPr>
                    <w:t>Antrenör eğitimini tartışabilecektir.</w:t>
                  </w:r>
                </w:p>
              </w:tc>
            </w:tr>
            <w:tr w:rsidR="004C2338">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95569E">
                  <w:pPr>
                    <w:widowControl w:val="0"/>
                    <w:spacing w:after="0" w:line="240" w:lineRule="auto"/>
                    <w:jc w:val="both"/>
                    <w:rPr>
                      <w:rFonts w:ascii="Carlito" w:hAnsi="Carlito" w:cs="Calibri"/>
                      <w:sz w:val="20"/>
                      <w:szCs w:val="20"/>
                      <w:lang w:eastAsia="tr-TR"/>
                    </w:rPr>
                  </w:pPr>
                  <w:r w:rsidRPr="0095569E">
                    <w:rPr>
                      <w:rFonts w:ascii="Carlito" w:hAnsi="Carlito" w:cs="Calibri"/>
                      <w:sz w:val="20"/>
                      <w:szCs w:val="20"/>
                      <w:lang w:eastAsia="tr-TR"/>
                    </w:rPr>
                    <w:t>Antrenör eğitim programını tartışabilecektir.</w:t>
                  </w:r>
                </w:p>
              </w:tc>
            </w:tr>
            <w:tr w:rsidR="004C2338">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95569E">
                  <w:pPr>
                    <w:widowControl w:val="0"/>
                    <w:spacing w:after="0" w:line="240" w:lineRule="auto"/>
                    <w:jc w:val="both"/>
                    <w:rPr>
                      <w:rFonts w:ascii="Carlito" w:hAnsi="Carlito" w:cs="Calibri"/>
                      <w:sz w:val="20"/>
                      <w:szCs w:val="20"/>
                      <w:lang w:eastAsia="tr-TR"/>
                    </w:rPr>
                  </w:pPr>
                  <w:r w:rsidRPr="0095569E">
                    <w:rPr>
                      <w:rFonts w:ascii="Carlito" w:hAnsi="Carlito" w:cs="Calibri"/>
                      <w:sz w:val="20"/>
                      <w:szCs w:val="20"/>
                      <w:lang w:eastAsia="tr-TR"/>
                    </w:rPr>
                    <w:t xml:space="preserve">Avrupa Birliğinde </w:t>
                  </w:r>
                  <w:proofErr w:type="gramStart"/>
                  <w:r w:rsidRPr="0095569E">
                    <w:rPr>
                      <w:rFonts w:ascii="Carlito" w:hAnsi="Carlito" w:cs="Calibri"/>
                      <w:sz w:val="20"/>
                      <w:szCs w:val="20"/>
                      <w:lang w:eastAsia="tr-TR"/>
                    </w:rPr>
                    <w:t>antrenör</w:t>
                  </w:r>
                  <w:proofErr w:type="gramEnd"/>
                  <w:r w:rsidRPr="0095569E">
                    <w:rPr>
                      <w:rFonts w:ascii="Carlito" w:hAnsi="Carlito" w:cs="Calibri"/>
                      <w:sz w:val="20"/>
                      <w:szCs w:val="20"/>
                      <w:lang w:eastAsia="tr-TR"/>
                    </w:rPr>
                    <w:t xml:space="preserve"> eğitiminin yapı taslağını ve örneğini analiz eder.</w:t>
                  </w:r>
                </w:p>
              </w:tc>
            </w:tr>
            <w:tr w:rsidR="004C2338">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95569E">
                  <w:pPr>
                    <w:widowControl w:val="0"/>
                    <w:spacing w:after="0" w:line="240" w:lineRule="auto"/>
                    <w:jc w:val="both"/>
                    <w:rPr>
                      <w:rFonts w:ascii="Carlito" w:hAnsi="Carlito" w:cs="Calibri"/>
                      <w:sz w:val="20"/>
                      <w:szCs w:val="20"/>
                      <w:lang w:eastAsia="tr-TR"/>
                    </w:rPr>
                  </w:pPr>
                  <w:r w:rsidRPr="0095569E">
                    <w:rPr>
                      <w:rFonts w:ascii="Carlito" w:hAnsi="Carlito" w:cs="Calibri"/>
                      <w:sz w:val="20"/>
                      <w:szCs w:val="20"/>
                      <w:lang w:eastAsia="tr-TR"/>
                    </w:rPr>
                    <w:t>Eğitimde program geliştirme teori, teknik ve uygulamalarını kavramak</w:t>
                  </w:r>
                </w:p>
              </w:tc>
            </w:tr>
            <w:tr w:rsidR="004C2338">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95569E">
                  <w:pPr>
                    <w:widowControl w:val="0"/>
                    <w:spacing w:after="0" w:line="240" w:lineRule="auto"/>
                    <w:jc w:val="both"/>
                    <w:rPr>
                      <w:rFonts w:ascii="Carlito" w:hAnsi="Carlito" w:cs="Calibri"/>
                      <w:sz w:val="20"/>
                      <w:szCs w:val="20"/>
                      <w:lang w:eastAsia="tr-TR"/>
                    </w:rPr>
                  </w:pPr>
                  <w:r w:rsidRPr="0095569E">
                    <w:rPr>
                      <w:rFonts w:ascii="Carlito" w:hAnsi="Carlito" w:cs="Calibri"/>
                      <w:sz w:val="20"/>
                      <w:szCs w:val="20"/>
                      <w:lang w:eastAsia="tr-TR"/>
                    </w:rPr>
                    <w:t>İhtiyaç duyulan alanlarda öğretim tasarımı yapmak</w:t>
                  </w:r>
                </w:p>
              </w:tc>
            </w:tr>
            <w:tr w:rsidR="004C2338">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95569E">
                  <w:pPr>
                    <w:widowControl w:val="0"/>
                    <w:spacing w:after="0" w:line="240" w:lineRule="auto"/>
                    <w:jc w:val="both"/>
                    <w:rPr>
                      <w:rFonts w:ascii="Carlito" w:hAnsi="Carlito" w:cs="Calibri"/>
                      <w:sz w:val="20"/>
                      <w:szCs w:val="20"/>
                      <w:lang w:eastAsia="tr-TR"/>
                    </w:rPr>
                  </w:pPr>
                  <w:r w:rsidRPr="0095569E">
                    <w:rPr>
                      <w:rFonts w:ascii="Carlito" w:hAnsi="Carlito" w:cs="Calibri"/>
                      <w:sz w:val="20"/>
                      <w:szCs w:val="20"/>
                      <w:lang w:eastAsia="tr-TR"/>
                    </w:rPr>
                    <w:t>Bilimsel düşünme becerilerini geliştirmek ve bilimsel araştırma yöntem ve tekniklerini araştırma ve projelerde kullanmak</w:t>
                  </w:r>
                </w:p>
              </w:tc>
            </w:tr>
            <w:tr w:rsidR="004C2338">
              <w:trPr>
                <w:trHeight w:val="316"/>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95569E">
                  <w:pPr>
                    <w:widowControl w:val="0"/>
                    <w:spacing w:after="0" w:line="240" w:lineRule="auto"/>
                    <w:jc w:val="both"/>
                    <w:rPr>
                      <w:rFonts w:ascii="Carlito" w:hAnsi="Carlito" w:cs="Calibri"/>
                      <w:sz w:val="20"/>
                      <w:szCs w:val="20"/>
                      <w:lang w:eastAsia="tr-TR"/>
                    </w:rPr>
                  </w:pPr>
                  <w:r w:rsidRPr="0095569E">
                    <w:rPr>
                      <w:rFonts w:ascii="Carlito" w:hAnsi="Carlito" w:cs="Calibri"/>
                      <w:sz w:val="20"/>
                      <w:szCs w:val="20"/>
                      <w:lang w:eastAsia="tr-TR"/>
                    </w:rPr>
                    <w:t>Veri okuma ve yazma becerileri geliştirmek</w:t>
                  </w:r>
                </w:p>
              </w:tc>
            </w:tr>
            <w:tr w:rsidR="004C2338" w:rsidTr="0095569E">
              <w:trPr>
                <w:trHeight w:val="316"/>
              </w:trPr>
              <w:tc>
                <w:tcPr>
                  <w:tcW w:w="9067" w:type="dxa"/>
                  <w:tcBorders>
                    <w:top w:val="single" w:sz="4" w:space="0" w:color="000000"/>
                    <w:left w:val="single" w:sz="4" w:space="0" w:color="000000"/>
                    <w:bottom w:val="single" w:sz="4" w:space="0" w:color="000000"/>
                    <w:right w:val="single" w:sz="4" w:space="0" w:color="000000"/>
                  </w:tcBorders>
                </w:tcPr>
                <w:p w:rsidR="004C2338" w:rsidRDefault="0095569E">
                  <w:pPr>
                    <w:widowControl w:val="0"/>
                    <w:spacing w:after="0" w:line="240" w:lineRule="auto"/>
                    <w:jc w:val="both"/>
                    <w:rPr>
                      <w:rFonts w:ascii="Carlito" w:hAnsi="Carlito" w:cs="Calibri"/>
                      <w:sz w:val="20"/>
                      <w:szCs w:val="20"/>
                      <w:lang w:eastAsia="tr-TR"/>
                    </w:rPr>
                  </w:pPr>
                  <w:r w:rsidRPr="0095569E">
                    <w:rPr>
                      <w:rFonts w:ascii="Carlito" w:hAnsi="Carlito" w:cs="Calibri"/>
                      <w:sz w:val="20"/>
                      <w:szCs w:val="20"/>
                      <w:lang w:eastAsia="tr-TR"/>
                    </w:rPr>
                    <w:t xml:space="preserve">Antrenörlük, </w:t>
                  </w:r>
                  <w:proofErr w:type="spellStart"/>
                  <w:r w:rsidRPr="0095569E">
                    <w:rPr>
                      <w:rFonts w:ascii="Carlito" w:hAnsi="Carlito" w:cs="Calibri"/>
                      <w:sz w:val="20"/>
                      <w:szCs w:val="20"/>
                      <w:lang w:eastAsia="tr-TR"/>
                    </w:rPr>
                    <w:t>Kondisyonerlik</w:t>
                  </w:r>
                  <w:proofErr w:type="spellEnd"/>
                  <w:r w:rsidRPr="0095569E">
                    <w:rPr>
                      <w:rFonts w:ascii="Carlito" w:hAnsi="Carlito" w:cs="Calibri"/>
                      <w:sz w:val="20"/>
                      <w:szCs w:val="20"/>
                      <w:lang w:eastAsia="tr-TR"/>
                    </w:rPr>
                    <w:t xml:space="preserve"> ve Sporda Performans Analizi alanlarıyla ilgili bilimsel araştırmaları izleyerek, proje ve etkinlikler geliştirir,</w:t>
                  </w:r>
                </w:p>
              </w:tc>
            </w:tr>
            <w:tr w:rsidR="004C2338" w:rsidTr="0095569E">
              <w:trPr>
                <w:trHeight w:val="316"/>
              </w:trPr>
              <w:tc>
                <w:tcPr>
                  <w:tcW w:w="9067" w:type="dxa"/>
                  <w:tcBorders>
                    <w:top w:val="single" w:sz="4" w:space="0" w:color="000000"/>
                    <w:left w:val="single" w:sz="4" w:space="0" w:color="000000"/>
                    <w:bottom w:val="single" w:sz="4" w:space="0" w:color="000000"/>
                    <w:right w:val="single" w:sz="4" w:space="0" w:color="000000"/>
                  </w:tcBorders>
                </w:tcPr>
                <w:p w:rsidR="004C2338" w:rsidRDefault="004C2338">
                  <w:pPr>
                    <w:widowControl w:val="0"/>
                    <w:spacing w:after="0" w:line="240" w:lineRule="auto"/>
                    <w:jc w:val="both"/>
                    <w:rPr>
                      <w:rFonts w:ascii="Carlito" w:hAnsi="Carlito" w:cs="Calibri"/>
                      <w:sz w:val="20"/>
                      <w:szCs w:val="20"/>
                      <w:lang w:eastAsia="tr-TR"/>
                    </w:rPr>
                  </w:pPr>
                </w:p>
              </w:tc>
            </w:tr>
          </w:tbl>
          <w:p w:rsidR="004C2338" w:rsidRDefault="004C2338" w:rsidP="0095569E">
            <w:pPr>
              <w:widowControl w:val="0"/>
              <w:spacing w:after="0" w:line="240" w:lineRule="auto"/>
              <w:jc w:val="both"/>
              <w:rPr>
                <w:rFonts w:ascii="Carlito" w:eastAsia="Carlito" w:hAnsi="Carlito" w:cs="Carlito"/>
                <w:color w:val="000000"/>
                <w:sz w:val="20"/>
                <w:szCs w:val="20"/>
                <w:lang w:eastAsia="tr-TR"/>
              </w:rPr>
            </w:pPr>
          </w:p>
        </w:tc>
      </w:tr>
      <w:tr w:rsidR="004C2338" w:rsidTr="004C2338">
        <w:trPr>
          <w:trHeight w:val="58"/>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before="227" w:after="0" w:line="240" w:lineRule="auto"/>
              <w:ind w:right="46"/>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lastRenderedPageBreak/>
              <w:t>Dersin Alan Öğretimine Katkısı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4C2338" w:rsidRDefault="004C2338">
            <w:pPr>
              <w:spacing w:before="100" w:beforeAutospacing="1" w:after="100" w:afterAutospacing="1" w:line="240" w:lineRule="auto"/>
              <w:rPr>
                <w:rFonts w:ascii="Carlito" w:eastAsia="Times New Roman" w:hAnsi="Carlito"/>
                <w:sz w:val="20"/>
                <w:szCs w:val="20"/>
                <w:lang w:eastAsia="tr-TR"/>
              </w:rPr>
            </w:pPr>
            <w:r>
              <w:rPr>
                <w:rFonts w:ascii="Carlito" w:eastAsia="Times New Roman" w:hAnsi="Carlito"/>
                <w:sz w:val="20"/>
                <w:szCs w:val="20"/>
                <w:lang w:eastAsia="tr-TR"/>
              </w:rPr>
              <w:t xml:space="preserve">  Sağlıklı Bireyler ve Nitelikli Eğitim.</w:t>
            </w:r>
          </w:p>
        </w:tc>
      </w:tr>
      <w:tr w:rsidR="004C2338" w:rsidTr="004C2338">
        <w:trPr>
          <w:trHeight w:val="2567"/>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after="0" w:line="240" w:lineRule="auto"/>
              <w:ind w:right="359"/>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Derste İşlenen Konular</w:t>
            </w:r>
          </w:p>
        </w:tc>
        <w:tc>
          <w:tcPr>
            <w:tcW w:w="9081" w:type="dxa"/>
            <w:gridSpan w:val="5"/>
            <w:tcBorders>
              <w:top w:val="single" w:sz="4" w:space="0" w:color="000000"/>
              <w:left w:val="single" w:sz="4" w:space="0" w:color="000000"/>
              <w:bottom w:val="single" w:sz="4" w:space="0" w:color="000000"/>
              <w:right w:val="single" w:sz="4" w:space="0" w:color="000000"/>
            </w:tcBorders>
            <w:vAlign w:val="center"/>
          </w:tcPr>
          <w:p w:rsidR="004C2338" w:rsidRDefault="004C2338">
            <w:pPr>
              <w:widowControl w:val="0"/>
              <w:spacing w:after="0"/>
              <w:rPr>
                <w:rFonts w:ascii="Carlito" w:eastAsia="Carlito" w:hAnsi="Carlito" w:cs="Carlito"/>
                <w:b/>
                <w:color w:val="000000"/>
                <w:sz w:val="20"/>
                <w:szCs w:val="20"/>
                <w:lang w:eastAsia="tr-TR"/>
              </w:rPr>
            </w:pP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4C2338">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2F5F49">
                  <w:pPr>
                    <w:widowControl w:val="0"/>
                    <w:spacing w:after="0" w:line="240" w:lineRule="auto"/>
                    <w:rPr>
                      <w:rFonts w:cs="Calibri"/>
                      <w:lang w:eastAsia="tr-TR"/>
                    </w:rPr>
                  </w:pPr>
                  <w:r w:rsidRPr="002F5F49">
                    <w:rPr>
                      <w:rFonts w:cs="Calibri"/>
                      <w:lang w:eastAsia="tr-TR"/>
                    </w:rPr>
                    <w:t>Kondisyon Antrenmanının Genel Prensipleri</w:t>
                  </w:r>
                </w:p>
              </w:tc>
            </w:tr>
            <w:tr w:rsidR="004C2338">
              <w:trPr>
                <w:trHeight w:val="269"/>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2F5F49">
                  <w:pPr>
                    <w:widowControl w:val="0"/>
                    <w:spacing w:after="0" w:line="240" w:lineRule="auto"/>
                    <w:rPr>
                      <w:rFonts w:cs="Calibri"/>
                      <w:lang w:eastAsia="tr-TR"/>
                    </w:rPr>
                  </w:pPr>
                  <w:r w:rsidRPr="002F5F49">
                    <w:rPr>
                      <w:rFonts w:cs="Calibri"/>
                      <w:lang w:eastAsia="tr-TR"/>
                    </w:rPr>
                    <w:t>Kondisyonun Koşulları</w:t>
                  </w:r>
                </w:p>
              </w:tc>
            </w:tr>
            <w:tr w:rsidR="004C2338">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2F5F49">
                  <w:pPr>
                    <w:widowControl w:val="0"/>
                    <w:spacing w:after="0" w:line="240" w:lineRule="auto"/>
                    <w:rPr>
                      <w:rFonts w:cs="Calibri"/>
                      <w:lang w:eastAsia="tr-TR"/>
                    </w:rPr>
                  </w:pPr>
                  <w:r w:rsidRPr="002F5F49">
                    <w:rPr>
                      <w:rFonts w:cs="Calibri"/>
                      <w:lang w:eastAsia="tr-TR"/>
                    </w:rPr>
                    <w:t>Sporda Kondisyon</w:t>
                  </w:r>
                </w:p>
              </w:tc>
            </w:tr>
            <w:tr w:rsidR="004C2338">
              <w:trPr>
                <w:trHeight w:val="269"/>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AC0028">
                  <w:pPr>
                    <w:widowControl w:val="0"/>
                    <w:spacing w:after="0" w:line="240" w:lineRule="auto"/>
                    <w:rPr>
                      <w:rFonts w:cs="Calibri"/>
                      <w:lang w:eastAsia="tr-TR"/>
                    </w:rPr>
                  </w:pPr>
                  <w:r w:rsidRPr="00AC0028">
                    <w:rPr>
                      <w:rFonts w:cs="Calibri"/>
                      <w:lang w:eastAsia="tr-TR"/>
                    </w:rPr>
                    <w:t>Kondisyonun Çeşitleri</w:t>
                  </w:r>
                </w:p>
              </w:tc>
            </w:tr>
            <w:tr w:rsidR="004C2338">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AC0028">
                  <w:pPr>
                    <w:widowControl w:val="0"/>
                    <w:spacing w:after="0" w:line="240" w:lineRule="auto"/>
                    <w:rPr>
                      <w:rFonts w:cs="Calibri"/>
                      <w:lang w:eastAsia="tr-TR"/>
                    </w:rPr>
                  </w:pPr>
                  <w:r w:rsidRPr="00AC0028">
                    <w:rPr>
                      <w:rFonts w:cs="Calibri"/>
                      <w:lang w:eastAsia="tr-TR"/>
                    </w:rPr>
                    <w:t>Antrenman Prensiplerine İlişkin Genel Bilgiler</w:t>
                  </w:r>
                </w:p>
              </w:tc>
            </w:tr>
            <w:tr w:rsidR="004C2338">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AC0028">
                  <w:pPr>
                    <w:widowControl w:val="0"/>
                    <w:spacing w:after="0" w:line="240" w:lineRule="auto"/>
                    <w:rPr>
                      <w:rFonts w:cs="Calibri"/>
                      <w:lang w:eastAsia="tr-TR"/>
                    </w:rPr>
                  </w:pPr>
                  <w:r w:rsidRPr="00AC0028">
                    <w:rPr>
                      <w:rFonts w:cs="Calibri"/>
                      <w:lang w:eastAsia="tr-TR"/>
                    </w:rPr>
                    <w:t>Antrenmanın Tanımı Yönlendirilmesi</w:t>
                  </w:r>
                </w:p>
              </w:tc>
            </w:tr>
            <w:tr w:rsidR="004C2338">
              <w:trPr>
                <w:trHeight w:val="269"/>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AC0028">
                  <w:pPr>
                    <w:widowControl w:val="0"/>
                    <w:spacing w:after="0" w:line="240" w:lineRule="auto"/>
                    <w:rPr>
                      <w:rFonts w:cs="Calibri"/>
                      <w:lang w:eastAsia="tr-TR"/>
                    </w:rPr>
                  </w:pPr>
                  <w:r w:rsidRPr="00AC0028">
                    <w:rPr>
                      <w:rFonts w:cs="Calibri"/>
                      <w:lang w:eastAsia="tr-TR"/>
                    </w:rPr>
                    <w:t>Antrenmanın Tanımı Yönlendirilmesi</w:t>
                  </w:r>
                </w:p>
              </w:tc>
            </w:tr>
            <w:tr w:rsidR="004C2338">
              <w:trPr>
                <w:trHeight w:val="256"/>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cs="Calibri"/>
                      <w:lang w:eastAsia="tr-TR"/>
                    </w:rPr>
                  </w:pPr>
                  <w:r>
                    <w:rPr>
                      <w:rFonts w:cs="Calibri"/>
                      <w:lang w:eastAsia="tr-TR"/>
                    </w:rPr>
                    <w:t>Vize Sınavı</w:t>
                  </w:r>
                </w:p>
              </w:tc>
            </w:tr>
            <w:tr w:rsidR="004C2338">
              <w:trPr>
                <w:trHeight w:val="269"/>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AC0028">
                  <w:pPr>
                    <w:widowControl w:val="0"/>
                    <w:spacing w:after="0" w:line="240" w:lineRule="auto"/>
                    <w:rPr>
                      <w:rFonts w:cs="Calibri"/>
                      <w:lang w:eastAsia="tr-TR"/>
                    </w:rPr>
                  </w:pPr>
                  <w:r w:rsidRPr="00AC0028">
                    <w:rPr>
                      <w:rFonts w:cs="Calibri"/>
                      <w:lang w:eastAsia="tr-TR"/>
                    </w:rPr>
                    <w:t>Antrenmanın Yönlendirilmesindeki Aşamalara İlişkin Açıklamalar</w:t>
                  </w:r>
                </w:p>
              </w:tc>
            </w:tr>
            <w:tr w:rsidR="004C2338">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AC0028">
                  <w:pPr>
                    <w:widowControl w:val="0"/>
                    <w:spacing w:after="0" w:line="240" w:lineRule="auto"/>
                    <w:rPr>
                      <w:rFonts w:cs="Calibri"/>
                      <w:lang w:eastAsia="tr-TR"/>
                    </w:rPr>
                  </w:pPr>
                  <w:r w:rsidRPr="00AC0028">
                    <w:rPr>
                      <w:rFonts w:cs="Calibri"/>
                      <w:lang w:eastAsia="tr-TR"/>
                    </w:rPr>
                    <w:t>Antrenman Yüklenmesi ve Performans</w:t>
                  </w:r>
                </w:p>
              </w:tc>
            </w:tr>
            <w:tr w:rsidR="004C2338">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AC0028">
                  <w:pPr>
                    <w:widowControl w:val="0"/>
                    <w:spacing w:after="0" w:line="240" w:lineRule="auto"/>
                    <w:rPr>
                      <w:rFonts w:cs="Calibri"/>
                      <w:lang w:eastAsia="tr-TR"/>
                    </w:rPr>
                  </w:pPr>
                  <w:r w:rsidRPr="00AC0028">
                    <w:rPr>
                      <w:rFonts w:cs="Calibri"/>
                      <w:lang w:eastAsia="tr-TR"/>
                    </w:rPr>
                    <w:t>Yüklenme Sonucunda Performans Değişimi</w:t>
                  </w:r>
                </w:p>
              </w:tc>
            </w:tr>
            <w:tr w:rsidR="004C2338">
              <w:trPr>
                <w:trHeight w:val="269"/>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AC0028">
                  <w:pPr>
                    <w:widowControl w:val="0"/>
                    <w:spacing w:after="0" w:line="240" w:lineRule="auto"/>
                    <w:rPr>
                      <w:rFonts w:cs="Calibri"/>
                      <w:lang w:eastAsia="tr-TR"/>
                    </w:rPr>
                  </w:pPr>
                  <w:r w:rsidRPr="00AC0028">
                    <w:rPr>
                      <w:rFonts w:cs="Calibri"/>
                      <w:lang w:eastAsia="tr-TR"/>
                    </w:rPr>
                    <w:t>Yüklenme ve Dinlenmenin Optimal Rotasyonu Prensibi</w:t>
                  </w:r>
                </w:p>
              </w:tc>
            </w:tr>
            <w:tr w:rsidR="004C2338">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AC0028">
                  <w:pPr>
                    <w:widowControl w:val="0"/>
                    <w:spacing w:after="0" w:line="240" w:lineRule="auto"/>
                    <w:rPr>
                      <w:rFonts w:cs="Calibri"/>
                      <w:lang w:eastAsia="tr-TR"/>
                    </w:rPr>
                  </w:pPr>
                  <w:proofErr w:type="spellStart"/>
                  <w:r w:rsidRPr="00AC0028">
                    <w:rPr>
                      <w:rFonts w:cs="Calibri"/>
                      <w:lang w:eastAsia="tr-TR"/>
                    </w:rPr>
                    <w:t>Motorik</w:t>
                  </w:r>
                  <w:proofErr w:type="spellEnd"/>
                  <w:r w:rsidRPr="00AC0028">
                    <w:rPr>
                      <w:rFonts w:cs="Calibri"/>
                      <w:lang w:eastAsia="tr-TR"/>
                    </w:rPr>
                    <w:t xml:space="preserve"> Gelişme</w:t>
                  </w:r>
                </w:p>
              </w:tc>
            </w:tr>
            <w:tr w:rsidR="004C2338">
              <w:trPr>
                <w:trHeight w:val="269"/>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AC0028">
                  <w:pPr>
                    <w:widowControl w:val="0"/>
                    <w:spacing w:after="0" w:line="240" w:lineRule="auto"/>
                    <w:rPr>
                      <w:rFonts w:cs="Calibri"/>
                      <w:lang w:eastAsia="tr-TR"/>
                    </w:rPr>
                  </w:pPr>
                  <w:r w:rsidRPr="00AC0028">
                    <w:rPr>
                      <w:rFonts w:cs="Calibri"/>
                      <w:lang w:eastAsia="tr-TR"/>
                    </w:rPr>
                    <w:t>Takım kondisyonu</w:t>
                  </w:r>
                </w:p>
              </w:tc>
            </w:tr>
            <w:tr w:rsidR="004C2338">
              <w:trPr>
                <w:trHeight w:val="280"/>
              </w:trPr>
              <w:tc>
                <w:tcPr>
                  <w:tcW w:w="9067"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cs="Calibri"/>
                      <w:lang w:eastAsia="tr-TR"/>
                    </w:rPr>
                  </w:pPr>
                  <w:r>
                    <w:rPr>
                      <w:rFonts w:cs="Calibri"/>
                      <w:lang w:eastAsia="tr-TR"/>
                    </w:rPr>
                    <w:t>Genel Sınav Hazırlığı</w:t>
                  </w:r>
                </w:p>
              </w:tc>
            </w:tr>
          </w:tbl>
          <w:p w:rsidR="004C2338" w:rsidRDefault="004C2338">
            <w:pPr>
              <w:widowControl w:val="0"/>
              <w:spacing w:after="0" w:line="240" w:lineRule="auto"/>
              <w:jc w:val="both"/>
              <w:rPr>
                <w:rFonts w:ascii="Carlito" w:hAnsi="Carlito" w:cs="Calibri"/>
                <w:sz w:val="20"/>
                <w:szCs w:val="20"/>
                <w:lang w:eastAsia="tr-TR"/>
              </w:rPr>
            </w:pPr>
          </w:p>
        </w:tc>
      </w:tr>
      <w:tr w:rsidR="004C2338" w:rsidTr="004C2338">
        <w:trPr>
          <w:trHeight w:val="2567"/>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after="0" w:line="240" w:lineRule="auto"/>
              <w:ind w:right="359"/>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Dersin Değerlendirilme Kriterleri</w:t>
            </w:r>
          </w:p>
        </w:tc>
        <w:tc>
          <w:tcPr>
            <w:tcW w:w="9081" w:type="dxa"/>
            <w:gridSpan w:val="5"/>
            <w:tcBorders>
              <w:top w:val="single" w:sz="4" w:space="0" w:color="000000"/>
              <w:left w:val="single" w:sz="4" w:space="0" w:color="000000"/>
              <w:bottom w:val="single" w:sz="4" w:space="0" w:color="000000"/>
              <w:right w:val="single" w:sz="4" w:space="0" w:color="000000"/>
            </w:tcBorders>
            <w:vAlign w:val="center"/>
          </w:tcPr>
          <w:p w:rsidR="004C2338" w:rsidRDefault="004C2338">
            <w:pPr>
              <w:widowControl w:val="0"/>
              <w:spacing w:after="0"/>
              <w:rPr>
                <w:rFonts w:ascii="Carlito" w:eastAsia="Carlito" w:hAnsi="Carlito" w:cs="Carlito"/>
                <w:b/>
                <w:color w:val="000000"/>
                <w:sz w:val="20"/>
                <w:szCs w:val="20"/>
                <w:lang w:eastAsia="tr-TR"/>
              </w:rPr>
            </w:pPr>
          </w:p>
          <w:tbl>
            <w:tblPr>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20"/>
              <w:gridCol w:w="3021"/>
            </w:tblGrid>
            <w:tr w:rsidR="004C2338">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b/>
                      <w:sz w:val="20"/>
                      <w:szCs w:val="20"/>
                      <w:lang w:eastAsia="tr-TR"/>
                    </w:rPr>
                  </w:pPr>
                  <w:r>
                    <w:rPr>
                      <w:rFonts w:ascii="Carlito" w:hAnsi="Carlito" w:cs="Calibri"/>
                      <w:b/>
                      <w:color w:val="3B3A36"/>
                      <w:sz w:val="20"/>
                      <w:szCs w:val="20"/>
                      <w:lang w:eastAsia="tr-TR"/>
                    </w:rPr>
                    <w:t>Yarıyıl Çalışmaları</w:t>
                  </w:r>
                </w:p>
              </w:tc>
              <w:tc>
                <w:tcPr>
                  <w:tcW w:w="3019"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b/>
                      <w:sz w:val="20"/>
                      <w:szCs w:val="20"/>
                      <w:lang w:eastAsia="tr-TR"/>
                    </w:rPr>
                  </w:pPr>
                  <w:r>
                    <w:rPr>
                      <w:rFonts w:ascii="Carlito" w:hAnsi="Carlito" w:cs="Calibri"/>
                      <w:b/>
                      <w:color w:val="3B3A36"/>
                      <w:sz w:val="20"/>
                      <w:szCs w:val="20"/>
                      <w:lang w:eastAsia="tr-TR"/>
                    </w:rPr>
                    <w:t>Sayısı</w:t>
                  </w:r>
                </w:p>
              </w:tc>
              <w:tc>
                <w:tcPr>
                  <w:tcW w:w="3020"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b/>
                      <w:sz w:val="20"/>
                      <w:szCs w:val="20"/>
                      <w:lang w:eastAsia="tr-TR"/>
                    </w:rPr>
                  </w:pPr>
                  <w:r>
                    <w:rPr>
                      <w:rFonts w:ascii="Carlito" w:hAnsi="Carlito" w:cs="Calibri"/>
                      <w:b/>
                      <w:color w:val="3B3A36"/>
                      <w:sz w:val="20"/>
                      <w:szCs w:val="20"/>
                      <w:lang w:eastAsia="tr-TR"/>
                    </w:rPr>
                    <w:t>Katkı %</w:t>
                  </w:r>
                </w:p>
              </w:tc>
            </w:tr>
            <w:tr w:rsidR="004C2338">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Ara Sınav</w:t>
                  </w:r>
                </w:p>
              </w:tc>
              <w:tc>
                <w:tcPr>
                  <w:tcW w:w="3019" w:type="dxa"/>
                  <w:tcBorders>
                    <w:top w:val="single" w:sz="4" w:space="0" w:color="000000"/>
                    <w:left w:val="single" w:sz="4" w:space="0" w:color="000000"/>
                    <w:bottom w:val="single" w:sz="4" w:space="0" w:color="000000"/>
                    <w:right w:val="single" w:sz="4" w:space="0" w:color="000000"/>
                  </w:tcBorders>
                </w:tcPr>
                <w:p w:rsidR="004C2338" w:rsidRDefault="004C2338">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 40</w:t>
                  </w:r>
                </w:p>
              </w:tc>
            </w:tr>
            <w:tr w:rsidR="004C2338">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Kısa Sınav</w:t>
                  </w:r>
                </w:p>
              </w:tc>
              <w:tc>
                <w:tcPr>
                  <w:tcW w:w="3019" w:type="dxa"/>
                  <w:tcBorders>
                    <w:top w:val="single" w:sz="4" w:space="0" w:color="000000"/>
                    <w:left w:val="single" w:sz="4" w:space="0" w:color="000000"/>
                    <w:bottom w:val="single" w:sz="4" w:space="0" w:color="000000"/>
                    <w:right w:val="single" w:sz="4" w:space="0" w:color="000000"/>
                  </w:tcBorders>
                </w:tcPr>
                <w:p w:rsidR="004C2338" w:rsidRDefault="004C2338">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4C2338">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Ödev</w:t>
                  </w:r>
                </w:p>
              </w:tc>
              <w:tc>
                <w:tcPr>
                  <w:tcW w:w="3019" w:type="dxa"/>
                  <w:tcBorders>
                    <w:top w:val="single" w:sz="4" w:space="0" w:color="000000"/>
                    <w:left w:val="single" w:sz="4" w:space="0" w:color="000000"/>
                    <w:bottom w:val="single" w:sz="4" w:space="0" w:color="000000"/>
                    <w:right w:val="single" w:sz="4" w:space="0" w:color="000000"/>
                  </w:tcBorders>
                </w:tcPr>
                <w:p w:rsidR="004C2338" w:rsidRDefault="004C2338">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4C2338">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Devam</w:t>
                  </w:r>
                </w:p>
              </w:tc>
              <w:tc>
                <w:tcPr>
                  <w:tcW w:w="3019" w:type="dxa"/>
                  <w:tcBorders>
                    <w:top w:val="single" w:sz="4" w:space="0" w:color="000000"/>
                    <w:left w:val="single" w:sz="4" w:space="0" w:color="000000"/>
                    <w:bottom w:val="single" w:sz="4" w:space="0" w:color="000000"/>
                    <w:right w:val="single" w:sz="4" w:space="0" w:color="000000"/>
                  </w:tcBorders>
                </w:tcPr>
                <w:p w:rsidR="004C2338" w:rsidRDefault="004C2338">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4C2338">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Uygulama</w:t>
                  </w:r>
                </w:p>
              </w:tc>
              <w:tc>
                <w:tcPr>
                  <w:tcW w:w="3019" w:type="dxa"/>
                  <w:tcBorders>
                    <w:top w:val="single" w:sz="4" w:space="0" w:color="000000"/>
                    <w:left w:val="single" w:sz="4" w:space="0" w:color="000000"/>
                    <w:bottom w:val="single" w:sz="4" w:space="0" w:color="000000"/>
                    <w:right w:val="single" w:sz="4" w:space="0" w:color="000000"/>
                  </w:tcBorders>
                </w:tcPr>
                <w:p w:rsidR="004C2338" w:rsidRDefault="004C2338">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4C2338">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Proje</w:t>
                  </w:r>
                </w:p>
              </w:tc>
              <w:tc>
                <w:tcPr>
                  <w:tcW w:w="3019" w:type="dxa"/>
                  <w:tcBorders>
                    <w:top w:val="single" w:sz="4" w:space="0" w:color="000000"/>
                    <w:left w:val="single" w:sz="4" w:space="0" w:color="000000"/>
                    <w:bottom w:val="single" w:sz="4" w:space="0" w:color="000000"/>
                    <w:right w:val="single" w:sz="4" w:space="0" w:color="000000"/>
                  </w:tcBorders>
                </w:tcPr>
                <w:p w:rsidR="004C2338" w:rsidRDefault="004C2338">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sz w:val="20"/>
                      <w:szCs w:val="20"/>
                      <w:lang w:eastAsia="tr-TR"/>
                    </w:rPr>
                  </w:pPr>
                  <w:r>
                    <w:rPr>
                      <w:rFonts w:ascii="Carlito" w:hAnsi="Carlito" w:cs="Calibri"/>
                      <w:color w:val="3B3A36"/>
                      <w:sz w:val="20"/>
                      <w:szCs w:val="20"/>
                      <w:lang w:eastAsia="tr-TR"/>
                    </w:rPr>
                    <w:t>%</w:t>
                  </w:r>
                </w:p>
              </w:tc>
            </w:tr>
            <w:tr w:rsidR="004C2338">
              <w:trPr>
                <w:trHeight w:val="384"/>
              </w:trPr>
              <w:tc>
                <w:tcPr>
                  <w:tcW w:w="3019"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sz w:val="20"/>
                      <w:szCs w:val="20"/>
                      <w:lang w:eastAsia="tr-TR"/>
                    </w:rPr>
                  </w:pPr>
                  <w:r>
                    <w:rPr>
                      <w:rFonts w:ascii="Carlito" w:hAnsi="Carlito" w:cs="Calibri"/>
                      <w:color w:val="3A3A3A"/>
                      <w:sz w:val="20"/>
                      <w:szCs w:val="20"/>
                      <w:lang w:eastAsia="tr-TR"/>
                    </w:rPr>
                    <w:t>Yarıyıl Sonu Sınavı</w:t>
                  </w:r>
                </w:p>
              </w:tc>
              <w:tc>
                <w:tcPr>
                  <w:tcW w:w="3019" w:type="dxa"/>
                  <w:tcBorders>
                    <w:top w:val="single" w:sz="4" w:space="0" w:color="000000"/>
                    <w:left w:val="single" w:sz="4" w:space="0" w:color="000000"/>
                    <w:bottom w:val="single" w:sz="4" w:space="0" w:color="000000"/>
                    <w:right w:val="single" w:sz="4" w:space="0" w:color="000000"/>
                  </w:tcBorders>
                </w:tcPr>
                <w:p w:rsidR="004C2338" w:rsidRDefault="004C2338">
                  <w:pPr>
                    <w:widowControl w:val="0"/>
                    <w:spacing w:after="0" w:line="240" w:lineRule="auto"/>
                    <w:rPr>
                      <w:rFonts w:ascii="Carlito" w:hAnsi="Carlito" w:cs="Calibri"/>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sz w:val="20"/>
                      <w:szCs w:val="20"/>
                      <w:lang w:eastAsia="tr-TR"/>
                    </w:rPr>
                  </w:pPr>
                  <w:r>
                    <w:rPr>
                      <w:rFonts w:ascii="Carlito" w:hAnsi="Carlito" w:cs="Calibri"/>
                      <w:sz w:val="20"/>
                      <w:szCs w:val="20"/>
                      <w:lang w:eastAsia="tr-TR"/>
                    </w:rPr>
                    <w:t>% 60</w:t>
                  </w:r>
                </w:p>
              </w:tc>
            </w:tr>
            <w:tr w:rsidR="004C2338">
              <w:trPr>
                <w:trHeight w:val="404"/>
              </w:trPr>
              <w:tc>
                <w:tcPr>
                  <w:tcW w:w="3019"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b/>
                      <w:sz w:val="20"/>
                      <w:szCs w:val="20"/>
                      <w:lang w:eastAsia="tr-TR"/>
                    </w:rPr>
                  </w:pPr>
                  <w:r>
                    <w:rPr>
                      <w:rFonts w:ascii="Carlito" w:hAnsi="Carlito" w:cs="Calibri"/>
                      <w:b/>
                      <w:sz w:val="20"/>
                      <w:szCs w:val="20"/>
                      <w:lang w:eastAsia="tr-TR"/>
                    </w:rPr>
                    <w:t>Toplam</w:t>
                  </w:r>
                </w:p>
              </w:tc>
              <w:tc>
                <w:tcPr>
                  <w:tcW w:w="3019" w:type="dxa"/>
                  <w:tcBorders>
                    <w:top w:val="single" w:sz="4" w:space="0" w:color="000000"/>
                    <w:left w:val="single" w:sz="4" w:space="0" w:color="000000"/>
                    <w:bottom w:val="single" w:sz="4" w:space="0" w:color="000000"/>
                    <w:right w:val="single" w:sz="4" w:space="0" w:color="000000"/>
                  </w:tcBorders>
                </w:tcPr>
                <w:p w:rsidR="004C2338" w:rsidRDefault="004C2338">
                  <w:pPr>
                    <w:widowControl w:val="0"/>
                    <w:spacing w:after="0" w:line="240" w:lineRule="auto"/>
                    <w:rPr>
                      <w:rFonts w:ascii="Carlito" w:hAnsi="Carlito" w:cs="Calibri"/>
                      <w:b/>
                      <w:sz w:val="20"/>
                      <w:szCs w:val="20"/>
                      <w:lang w:eastAsia="tr-TR"/>
                    </w:rPr>
                  </w:pPr>
                </w:p>
              </w:tc>
              <w:tc>
                <w:tcPr>
                  <w:tcW w:w="3020" w:type="dxa"/>
                  <w:tcBorders>
                    <w:top w:val="single" w:sz="4" w:space="0" w:color="000000"/>
                    <w:left w:val="single" w:sz="4" w:space="0" w:color="000000"/>
                    <w:bottom w:val="single" w:sz="4" w:space="0" w:color="000000"/>
                    <w:right w:val="single" w:sz="4" w:space="0" w:color="000000"/>
                  </w:tcBorders>
                  <w:hideMark/>
                </w:tcPr>
                <w:p w:rsidR="004C2338" w:rsidRDefault="004C2338">
                  <w:pPr>
                    <w:widowControl w:val="0"/>
                    <w:spacing w:after="0" w:line="240" w:lineRule="auto"/>
                    <w:rPr>
                      <w:rFonts w:ascii="Carlito" w:hAnsi="Carlito" w:cs="Calibri"/>
                      <w:b/>
                      <w:sz w:val="20"/>
                      <w:szCs w:val="20"/>
                      <w:lang w:eastAsia="tr-TR"/>
                    </w:rPr>
                  </w:pPr>
                  <w:r>
                    <w:rPr>
                      <w:rFonts w:ascii="Carlito" w:hAnsi="Carlito" w:cs="Calibri"/>
                      <w:b/>
                      <w:sz w:val="20"/>
                      <w:szCs w:val="20"/>
                      <w:lang w:eastAsia="tr-TR"/>
                    </w:rPr>
                    <w:t>%100</w:t>
                  </w:r>
                </w:p>
              </w:tc>
            </w:tr>
          </w:tbl>
          <w:p w:rsidR="004C2338" w:rsidRDefault="004C2338">
            <w:pPr>
              <w:widowControl w:val="0"/>
              <w:spacing w:after="0" w:line="240" w:lineRule="auto"/>
              <w:jc w:val="both"/>
              <w:rPr>
                <w:rFonts w:ascii="Carlito" w:hAnsi="Carlito" w:cs="Calibri"/>
                <w:sz w:val="20"/>
                <w:szCs w:val="20"/>
                <w:lang w:eastAsia="tr-TR"/>
              </w:rPr>
            </w:pPr>
          </w:p>
        </w:tc>
      </w:tr>
      <w:tr w:rsidR="004C2338" w:rsidTr="004C2338">
        <w:trPr>
          <w:trHeight w:val="1826"/>
        </w:trPr>
        <w:tc>
          <w:tcPr>
            <w:tcW w:w="1418" w:type="dxa"/>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after="0" w:line="240" w:lineRule="auto"/>
              <w:ind w:right="359"/>
              <w:jc w:val="center"/>
              <w:rPr>
                <w:rFonts w:ascii="Carlito" w:eastAsia="Carlito" w:hAnsi="Carlito" w:cs="Carlito"/>
                <w:b/>
                <w:color w:val="000000"/>
                <w:sz w:val="20"/>
                <w:szCs w:val="20"/>
                <w:lang w:eastAsia="tr-TR"/>
              </w:rPr>
            </w:pPr>
            <w:r>
              <w:rPr>
                <w:rFonts w:ascii="Carlito" w:eastAsia="Carlito" w:hAnsi="Carlito" w:cs="Carlito"/>
                <w:b/>
                <w:color w:val="000000"/>
                <w:sz w:val="20"/>
                <w:szCs w:val="20"/>
                <w:lang w:eastAsia="tr-TR"/>
              </w:rPr>
              <w:t>Engellilik Politikası</w:t>
            </w:r>
          </w:p>
        </w:tc>
        <w:tc>
          <w:tcPr>
            <w:tcW w:w="9081" w:type="dxa"/>
            <w:gridSpan w:val="5"/>
            <w:tcBorders>
              <w:top w:val="single" w:sz="4" w:space="0" w:color="000000"/>
              <w:left w:val="single" w:sz="4" w:space="0" w:color="000000"/>
              <w:bottom w:val="single" w:sz="4" w:space="0" w:color="000000"/>
              <w:right w:val="single" w:sz="4" w:space="0" w:color="000000"/>
            </w:tcBorders>
            <w:vAlign w:val="center"/>
            <w:hideMark/>
          </w:tcPr>
          <w:p w:rsidR="004C2338" w:rsidRDefault="004C2338">
            <w:pPr>
              <w:widowControl w:val="0"/>
              <w:spacing w:after="0" w:line="360" w:lineRule="auto"/>
              <w:jc w:val="both"/>
              <w:rPr>
                <w:rFonts w:ascii="Carlito" w:hAnsi="Carlito" w:cs="Calibri"/>
                <w:sz w:val="20"/>
                <w:szCs w:val="20"/>
                <w:lang w:eastAsia="tr-TR"/>
              </w:rPr>
            </w:pPr>
            <w:r>
              <w:rPr>
                <w:rFonts w:ascii="Carlito" w:hAnsi="Carlito" w:cs="Calibri"/>
                <w:sz w:val="20"/>
                <w:szCs w:val="20"/>
                <w:lang w:eastAsia="tr-TR"/>
              </w:rPr>
              <w:t>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Spor Bilimleri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4C2338" w:rsidRDefault="004C2338" w:rsidP="004C2338">
      <w:pPr>
        <w:widowControl w:val="0"/>
        <w:spacing w:after="0" w:line="240" w:lineRule="auto"/>
        <w:rPr>
          <w:rFonts w:ascii="Carlito" w:hAnsi="Carlito" w:cs="Calibri"/>
          <w:sz w:val="20"/>
          <w:szCs w:val="20"/>
          <w:lang w:eastAsia="tr-TR"/>
        </w:rPr>
      </w:pPr>
    </w:p>
    <w:p w:rsidR="00EF776D" w:rsidRDefault="00EF776D"/>
    <w:sectPr w:rsidR="00EF776D" w:rsidSect="004C2338">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rlito">
    <w:altName w:val="Times New Roman"/>
    <w:charset w:val="00"/>
    <w:family w:val="swiss"/>
    <w:pitch w:val="variable"/>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338"/>
    <w:rsid w:val="000F3B54"/>
    <w:rsid w:val="00191BAC"/>
    <w:rsid w:val="002F5F49"/>
    <w:rsid w:val="004C2338"/>
    <w:rsid w:val="004D5E76"/>
    <w:rsid w:val="0095569E"/>
    <w:rsid w:val="00AC0028"/>
    <w:rsid w:val="00B30D60"/>
    <w:rsid w:val="00CC1B13"/>
    <w:rsid w:val="00EF77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338"/>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338"/>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461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487</Words>
  <Characters>2777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dc:creator>
  <cp:lastModifiedBy>Cengiz</cp:lastModifiedBy>
  <cp:revision>13</cp:revision>
  <dcterms:created xsi:type="dcterms:W3CDTF">2026-09-20T12:19:00Z</dcterms:created>
  <dcterms:modified xsi:type="dcterms:W3CDTF">2026-09-20T13:08:00Z</dcterms:modified>
</cp:coreProperties>
</file>